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F12" w:rsidRPr="00B21C06" w:rsidRDefault="00724F12" w:rsidP="000E042B">
      <w:pPr>
        <w:spacing w:before="240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B21C06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</w:t>
      </w:r>
    </w:p>
    <w:p w:rsidR="00724F12" w:rsidRPr="000E042B" w:rsidRDefault="00724F12" w:rsidP="000E042B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Rezultatul calculului 104</w:t>
      </w:r>
      <w:r w:rsid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– 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214</w:t>
      </w:r>
      <w:r w:rsid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:</w:t>
      </w:r>
      <w:r w:rsid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2 este egal cu ….</w:t>
      </w:r>
    </w:p>
    <w:p w:rsidR="00724F12" w:rsidRPr="000E042B" w:rsidRDefault="00724F12" w:rsidP="000E042B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Soluția reală a ecuației x</w:t>
      </w:r>
      <w:r w:rsid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– 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2</w:t>
      </w:r>
      <w:r w:rsid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=</w:t>
      </w:r>
      <w:r w:rsid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7 este x</w:t>
      </w:r>
      <w:r w:rsidR="00B21C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= ....</w:t>
      </w:r>
    </w:p>
    <w:p w:rsidR="00724F12" w:rsidRPr="000E042B" w:rsidRDefault="00724F12" w:rsidP="000E042B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Media aritmetică a numerelor </w:t>
      </w:r>
      <w:r w:rsidR="00B21C06" w:rsidRPr="00B21C06">
        <w:rPr>
          <w:rFonts w:ascii="Times New Roman" w:hAnsi="Times New Roman" w:cs="Times New Roman"/>
          <w:b/>
          <w:color w:val="FF0000"/>
          <w:position w:val="-8"/>
          <w:sz w:val="28"/>
          <w:szCs w:val="28"/>
          <w:lang w:val="ro-RO"/>
        </w:rPr>
        <w:object w:dxaOrig="7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18pt" o:ole="">
            <v:imagedata r:id="rId6" o:title=""/>
          </v:shape>
          <o:OLEObject Type="Embed" ProgID="Equation.3" ShapeID="_x0000_i1025" DrawAspect="Content" ObjectID="_1585041416" r:id="rId7"/>
        </w:objec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și </w:t>
      </w:r>
      <w:r w:rsidR="00B21C06" w:rsidRPr="00B21C06">
        <w:rPr>
          <w:rFonts w:ascii="Times New Roman" w:hAnsi="Times New Roman" w:cs="Times New Roman"/>
          <w:b/>
          <w:color w:val="FF0000"/>
          <w:position w:val="-8"/>
          <w:sz w:val="28"/>
          <w:szCs w:val="28"/>
          <w:lang w:val="ro-RO"/>
        </w:rPr>
        <w:object w:dxaOrig="700" w:dyaOrig="360">
          <v:shape id="_x0000_i1027" type="#_x0000_t75" style="width:35.25pt;height:18pt" o:ole="">
            <v:imagedata r:id="rId8" o:title=""/>
          </v:shape>
          <o:OLEObject Type="Embed" ProgID="Equation.3" ShapeID="_x0000_i1027" DrawAspect="Content" ObjectID="_1585041417" r:id="rId9"/>
        </w:objec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este egală cu ....</w:t>
      </w:r>
    </w:p>
    <w:p w:rsidR="00724F12" w:rsidRPr="000E042B" w:rsidRDefault="00724F12" w:rsidP="000E042B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Prețul unui stilou este de 40 lei. După o scumpire cu 10 % prețul stiloului va fi de ... lei.</w:t>
      </w:r>
    </w:p>
    <w:p w:rsidR="00724F12" w:rsidRPr="000E042B" w:rsidRDefault="00724F12" w:rsidP="000E042B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Aria unui triunghi echilateral este de </w:t>
      </w:r>
      <w:r w:rsidR="00B21C06" w:rsidRPr="00B21C06">
        <w:rPr>
          <w:rFonts w:ascii="Times New Roman" w:hAnsi="Times New Roman" w:cs="Times New Roman"/>
          <w:b/>
          <w:color w:val="FF0000"/>
          <w:position w:val="-8"/>
          <w:sz w:val="28"/>
          <w:szCs w:val="28"/>
          <w:lang w:val="ro-RO"/>
        </w:rPr>
        <w:object w:dxaOrig="480" w:dyaOrig="360">
          <v:shape id="_x0000_i1026" type="#_x0000_t75" style="width:24pt;height:18pt" o:ole="">
            <v:imagedata r:id="rId10" o:title=""/>
          </v:shape>
          <o:OLEObject Type="Embed" ProgID="Equation.3" ShapeID="_x0000_i1026" DrawAspect="Content" ObjectID="_1585041418" r:id="rId11"/>
        </w:objec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cm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 Latura triunghiului echilateral are lungimea de ... cm.</w:t>
      </w:r>
    </w:p>
    <w:p w:rsidR="00724F12" w:rsidRPr="000E042B" w:rsidRDefault="00724F12" w:rsidP="000E042B">
      <w:pPr>
        <w:pStyle w:val="ListParagraph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Aria unei fețe laterale a unui cub cu muchia  de 13 cm  este de ... cm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2.</w:t>
      </w:r>
    </w:p>
    <w:p w:rsidR="00724F12" w:rsidRPr="00B21C06" w:rsidRDefault="00724F12" w:rsidP="00B21C06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B21C06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II</w:t>
      </w:r>
    </w:p>
    <w:p w:rsidR="00724F12" w:rsidRPr="000E042B" w:rsidRDefault="002B7466" w:rsidP="000E042B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Desenați pe foaia de examen un paralelipiped dreptunghic ALGEBRIC.</w:t>
      </w:r>
    </w:p>
    <w:p w:rsidR="002B7466" w:rsidRPr="000E042B" w:rsidRDefault="002B7466" w:rsidP="000E042B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La un concurs suma de 330 lei a fost împărțită la primii 3 premianți invers proporțional cu locul obținut. Aflați ce sumă a primit fiecare premiant.</w:t>
      </w:r>
    </w:p>
    <w:p w:rsidR="002B7466" w:rsidRPr="000E042B" w:rsidRDefault="002B7466" w:rsidP="000E042B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Arătați că numărul x</w:t>
      </w:r>
      <w:r w:rsidR="00B21C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=</w:t>
      </w:r>
      <w:r w:rsidR="00B21C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(n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</w:t>
      </w:r>
      <w:r w:rsidR="00B21C06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 xml:space="preserve"> 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+</w:t>
      </w:r>
      <w:r w:rsidR="00B21C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5n</w:t>
      </w:r>
      <w:r w:rsidR="00B21C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+</w:t>
      </w:r>
      <w:r w:rsidR="00B21C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2)(n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2</w:t>
      </w:r>
      <w:r w:rsidR="00B21C06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 xml:space="preserve"> 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+</w:t>
      </w:r>
      <w:r w:rsidR="00B21C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5n</w:t>
      </w:r>
      <w:r w:rsidR="00B21C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+</w:t>
      </w:r>
      <w:r w:rsidR="00B21C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4)</w:t>
      </w:r>
      <w:r w:rsidR="00B21C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+</w:t>
      </w:r>
      <w:r w:rsidR="00B21C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1 este pătrat perfect pentru orice n </w:t>
      </w:r>
      <w:r w:rsidR="00B21C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natural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2B7466" w:rsidRPr="000E042B" w:rsidRDefault="002B7466" w:rsidP="000E042B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Fie expresia </w:t>
      </w:r>
      <w:r w:rsidR="00B21C06" w:rsidRPr="00B21C06">
        <w:rPr>
          <w:rFonts w:ascii="Times New Roman" w:hAnsi="Times New Roman" w:cs="Times New Roman"/>
          <w:b/>
          <w:color w:val="FF0000"/>
          <w:position w:val="-28"/>
          <w:sz w:val="28"/>
          <w:szCs w:val="28"/>
          <w:lang w:val="ro-RO"/>
        </w:rPr>
        <w:object w:dxaOrig="4459" w:dyaOrig="680">
          <v:shape id="_x0000_i1028" type="#_x0000_t75" style="width:222.75pt;height:33.75pt" o:ole="">
            <v:imagedata r:id="rId12" o:title=""/>
          </v:shape>
          <o:OLEObject Type="Embed" ProgID="Equation.3" ShapeID="_x0000_i1028" DrawAspect="Content" ObjectID="_1585041419" r:id="rId13"/>
        </w:objec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</w:t>
      </w:r>
    </w:p>
    <w:p w:rsidR="002B7466" w:rsidRPr="000E042B" w:rsidRDefault="002B7466" w:rsidP="000E042B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valoarea expresiei pentru x</w:t>
      </w:r>
      <w:r w:rsidR="00B21C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=</w:t>
      </w:r>
      <w:r w:rsidR="00B21C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1.</w:t>
      </w:r>
    </w:p>
    <w:p w:rsidR="002B7466" w:rsidRPr="000E042B" w:rsidRDefault="002B7466" w:rsidP="000E042B">
      <w:pPr>
        <w:pStyle w:val="ListParagraph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Aduceți expresia la forma cea mai simplă.</w:t>
      </w:r>
    </w:p>
    <w:p w:rsidR="002B7466" w:rsidRPr="000E042B" w:rsidRDefault="002B7466" w:rsidP="000E042B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Fie funcția </w:t>
      </w:r>
      <w:r w:rsidR="00B21C06" w:rsidRPr="00B21C06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ro-RO"/>
        </w:rPr>
        <w:object w:dxaOrig="2460" w:dyaOrig="320">
          <v:shape id="_x0000_i1029" type="#_x0000_t75" style="width:123pt;height:15.75pt" o:ole="">
            <v:imagedata r:id="rId14" o:title=""/>
          </v:shape>
          <o:OLEObject Type="Embed" ProgID="Equation.3" ShapeID="_x0000_i1029" DrawAspect="Content" ObjectID="_1585041420" r:id="rId15"/>
        </w:object>
      </w:r>
      <w:r w:rsidR="00B21C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. D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eterminați numărul real m pentru care punctul A(1,m) se află pe graficul funcției f.</w:t>
      </w:r>
    </w:p>
    <w:p w:rsidR="002B7466" w:rsidRPr="00B21C06" w:rsidRDefault="00654428" w:rsidP="00B21C06">
      <w:pPr>
        <w:spacing w:before="240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</w:pPr>
      <w:r w:rsidRPr="00B21C06">
        <w:rPr>
          <w:rFonts w:ascii="Times New Roman" w:hAnsi="Times New Roman" w:cs="Times New Roman"/>
          <w:b/>
          <w:sz w:val="32"/>
          <w:szCs w:val="32"/>
          <w:u w:val="single"/>
          <w:lang w:val="ro-RO"/>
        </w:rPr>
        <w:t>SUBIECTUL III</w:t>
      </w:r>
    </w:p>
    <w:p w:rsidR="00654428" w:rsidRPr="000E042B" w:rsidRDefault="00654428" w:rsidP="000E042B">
      <w:pPr>
        <w:pStyle w:val="ListParagraph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Un teren agricol are forma unui dreptunghi cu dimensiunile de 1500</w:t>
      </w:r>
      <w:r w:rsidR="00B21C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m și 100</w:t>
      </w:r>
      <w:r w:rsidR="00B21C06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m. Terenul a fost împărțit în patru parcele după axele de simetrie. O parcelă a fost cultivată cu grâu.</w:t>
      </w:r>
    </w:p>
    <w:p w:rsidR="00654428" w:rsidRPr="000E042B" w:rsidRDefault="00654428" w:rsidP="000E042B">
      <w:pPr>
        <w:pStyle w:val="ListParagraph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Aflați câte hectare are terenul agricol.</w:t>
      </w:r>
    </w:p>
    <w:p w:rsidR="00654428" w:rsidRPr="000E042B" w:rsidRDefault="00654428" w:rsidP="000E042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Aflați câte tone de grâu s-au obținut de pe parcela cultivată  cu grâu, știind că de pe un hectar s-au obținut 2,5t.</w:t>
      </w:r>
    </w:p>
    <w:p w:rsidR="00654428" w:rsidRPr="000E042B" w:rsidRDefault="00654428" w:rsidP="000E042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Dacă un kilogram de grâu costă 0,5 lei. Aflați ce sumă s-ar obține dacă s-ar vinde toată recolta de grâu obținut.</w:t>
      </w:r>
    </w:p>
    <w:p w:rsidR="00654428" w:rsidRPr="000E042B" w:rsidRDefault="00280689" w:rsidP="000E042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Pe planul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sym w:font="Symbol" w:char="F044"/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ABC, mas (A</w:t>
      </w:r>
      <w:r w:rsidR="00654428"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654428"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=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654428"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90</w:t>
      </w:r>
      <w:r w:rsidR="00654428" w:rsidRPr="000E042B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ro-RO"/>
        </w:rPr>
        <w:t>0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,</w:t>
      </w:r>
      <w:r w:rsidR="00654428"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se ridică perpendiculara ME, unde M este mijlocul laturii [BC], N mijlocul laturii [AC], AB=6 cm, AC=8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r w:rsidR="00654428"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cm și ME=4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 xml:space="preserve"> </w:t>
      </w:r>
      <w:bookmarkStart w:id="0" w:name="_GoBack"/>
      <w:bookmarkEnd w:id="0"/>
      <w:r w:rsidR="00654428"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cm.</w:t>
      </w:r>
    </w:p>
    <w:p w:rsidR="00654428" w:rsidRPr="000E042B" w:rsidRDefault="00654428" w:rsidP="000E042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lungimea segmentului [NE].</w:t>
      </w:r>
    </w:p>
    <w:p w:rsidR="00654428" w:rsidRPr="000E042B" w:rsidRDefault="00654428" w:rsidP="000E042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Demonstrați că dreapta AC este perpendiculară pe planul (MNE).</w:t>
      </w:r>
    </w:p>
    <w:p w:rsidR="00654428" w:rsidRPr="000E042B" w:rsidRDefault="00654428" w:rsidP="000E042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</w:pPr>
      <w:r w:rsidRPr="000E042B">
        <w:rPr>
          <w:rFonts w:ascii="Times New Roman" w:hAnsi="Times New Roman" w:cs="Times New Roman"/>
          <w:b/>
          <w:color w:val="FF0000"/>
          <w:sz w:val="28"/>
          <w:szCs w:val="28"/>
          <w:lang w:val="ro-RO"/>
        </w:rPr>
        <w:t>Calculați sinusul unghiului format de planele (EAC) și (ABC).</w:t>
      </w:r>
    </w:p>
    <w:sectPr w:rsidR="00654428" w:rsidRPr="000E042B" w:rsidSect="00B21C06">
      <w:pgSz w:w="12240" w:h="15840"/>
      <w:pgMar w:top="450" w:right="450" w:bottom="81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55C4"/>
    <w:multiLevelType w:val="hybridMultilevel"/>
    <w:tmpl w:val="EFFACFBA"/>
    <w:lvl w:ilvl="0" w:tplc="7FCAFD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37753"/>
    <w:multiLevelType w:val="hybridMultilevel"/>
    <w:tmpl w:val="C99E4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F2AAA"/>
    <w:multiLevelType w:val="hybridMultilevel"/>
    <w:tmpl w:val="936C1BC0"/>
    <w:lvl w:ilvl="0" w:tplc="23060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C01615"/>
    <w:multiLevelType w:val="hybridMultilevel"/>
    <w:tmpl w:val="AA24C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336EE"/>
    <w:multiLevelType w:val="hybridMultilevel"/>
    <w:tmpl w:val="D4C88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5F235D"/>
    <w:multiLevelType w:val="hybridMultilevel"/>
    <w:tmpl w:val="A13AA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24F12"/>
    <w:rsid w:val="000E042B"/>
    <w:rsid w:val="00280689"/>
    <w:rsid w:val="002B7466"/>
    <w:rsid w:val="003D6D0A"/>
    <w:rsid w:val="00532FAC"/>
    <w:rsid w:val="00654428"/>
    <w:rsid w:val="00724F12"/>
    <w:rsid w:val="00A16937"/>
    <w:rsid w:val="00B2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 Trana</cp:lastModifiedBy>
  <cp:revision>4</cp:revision>
  <dcterms:created xsi:type="dcterms:W3CDTF">2018-04-11T10:34:00Z</dcterms:created>
  <dcterms:modified xsi:type="dcterms:W3CDTF">2018-04-12T09:30:00Z</dcterms:modified>
</cp:coreProperties>
</file>